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E3" w:rsidRDefault="005D64E3" w:rsidP="005D64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D64E3" w:rsidRDefault="005D64E3" w:rsidP="005D64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городского поселения «Забайкальское»</w:t>
      </w:r>
    </w:p>
    <w:p w:rsidR="005D64E3" w:rsidRDefault="005D64E3" w:rsidP="005D64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«Забайкальский район»</w:t>
      </w:r>
    </w:p>
    <w:p w:rsidR="005D64E3" w:rsidRDefault="005D64E3" w:rsidP="005D64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5D64E3" w:rsidRDefault="005D64E3" w:rsidP="005D64E3">
      <w:pPr>
        <w:rPr>
          <w:b/>
          <w:bCs/>
          <w:sz w:val="28"/>
          <w:szCs w:val="28"/>
        </w:rPr>
      </w:pPr>
    </w:p>
    <w:p w:rsidR="005D64E3" w:rsidRDefault="005D64E3" w:rsidP="005D64E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Решение </w:t>
      </w:r>
    </w:p>
    <w:p w:rsidR="005D64E3" w:rsidRDefault="005D64E3" w:rsidP="005D64E3">
      <w:pPr>
        <w:rPr>
          <w:b/>
          <w:sz w:val="28"/>
          <w:szCs w:val="28"/>
        </w:rPr>
      </w:pPr>
    </w:p>
    <w:p w:rsidR="005D64E3" w:rsidRDefault="005D64E3" w:rsidP="005D64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«</w:t>
      </w:r>
      <w:r>
        <w:rPr>
          <w:b/>
          <w:sz w:val="28"/>
          <w:szCs w:val="28"/>
          <w:u w:val="single"/>
        </w:rPr>
        <w:t xml:space="preserve"> 24 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  <w:u w:val="single"/>
        </w:rPr>
        <w:t xml:space="preserve"> декабря  </w:t>
      </w:r>
      <w:r>
        <w:rPr>
          <w:b/>
          <w:sz w:val="28"/>
          <w:szCs w:val="28"/>
        </w:rPr>
        <w:t xml:space="preserve">2009г.                                                                        № </w:t>
      </w:r>
      <w:r>
        <w:rPr>
          <w:b/>
          <w:sz w:val="28"/>
          <w:szCs w:val="28"/>
          <w:u w:val="single"/>
        </w:rPr>
        <w:t>26</w:t>
      </w:r>
    </w:p>
    <w:p w:rsidR="005D64E3" w:rsidRDefault="005D64E3" w:rsidP="005D64E3">
      <w:pPr>
        <w:rPr>
          <w:b/>
          <w:sz w:val="28"/>
          <w:szCs w:val="28"/>
          <w:u w:val="single"/>
        </w:rPr>
      </w:pPr>
    </w:p>
    <w:p w:rsidR="005D64E3" w:rsidRDefault="005D64E3" w:rsidP="005D64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отмене решения Совета № 16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5D64E3" w:rsidRDefault="005D64E3" w:rsidP="005D64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18.12.2005 г. « О порядке ведения</w:t>
      </w:r>
    </w:p>
    <w:p w:rsidR="005D64E3" w:rsidRDefault="005D64E3" w:rsidP="005D64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реестра расходных обязательств </w:t>
      </w:r>
    </w:p>
    <w:p w:rsidR="005D64E3" w:rsidRDefault="005D64E3" w:rsidP="005D64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 поселения «Забайкальское»</w:t>
      </w:r>
    </w:p>
    <w:p w:rsidR="005D64E3" w:rsidRDefault="005D64E3" w:rsidP="005D64E3">
      <w:pPr>
        <w:rPr>
          <w:b/>
          <w:sz w:val="28"/>
          <w:szCs w:val="28"/>
        </w:rPr>
      </w:pPr>
    </w:p>
    <w:p w:rsidR="005D64E3" w:rsidRDefault="005D64E3" w:rsidP="005D64E3">
      <w:pPr>
        <w:rPr>
          <w:b/>
          <w:sz w:val="28"/>
          <w:szCs w:val="28"/>
        </w:rPr>
      </w:pPr>
    </w:p>
    <w:p w:rsidR="005D64E3" w:rsidRPr="005D64E3" w:rsidRDefault="005D64E3" w:rsidP="005D64E3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№ 07 – 21а -08/1071 от 04.08.08г., и в соответствии со ст. 87 ч.5 БК РФ,  Совет городского поселения «Забайкальское» </w:t>
      </w:r>
      <w:r w:rsidRPr="00253D47">
        <w:rPr>
          <w:b/>
          <w:sz w:val="28"/>
          <w:szCs w:val="28"/>
        </w:rPr>
        <w:t>решил:</w:t>
      </w:r>
    </w:p>
    <w:p w:rsidR="005D64E3" w:rsidRDefault="005D64E3" w:rsidP="005D64E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Отменить решение Совета городского поселения «Забайкальское» № 16 от 12.12.05</w:t>
      </w:r>
      <w:r w:rsidR="00907144">
        <w:rPr>
          <w:sz w:val="28"/>
          <w:szCs w:val="28"/>
        </w:rPr>
        <w:t xml:space="preserve">г. </w:t>
      </w:r>
      <w:bookmarkStart w:id="0" w:name="_GoBack"/>
      <w:bookmarkEnd w:id="0"/>
      <w:r>
        <w:rPr>
          <w:sz w:val="28"/>
          <w:szCs w:val="28"/>
        </w:rPr>
        <w:t xml:space="preserve"> «О  порядке ведения реестра расходных обязательств городского поселения «Забайкальское».</w:t>
      </w:r>
    </w:p>
    <w:p w:rsidR="005D64E3" w:rsidRDefault="005D64E3" w:rsidP="005D64E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 в газете «Забайкалец»</w:t>
      </w:r>
      <w:r w:rsidR="00907144">
        <w:rPr>
          <w:sz w:val="28"/>
          <w:szCs w:val="28"/>
        </w:rPr>
        <w:t>.</w:t>
      </w:r>
    </w:p>
    <w:p w:rsidR="005D64E3" w:rsidRDefault="005D64E3" w:rsidP="005D64E3">
      <w:pPr>
        <w:ind w:left="360"/>
        <w:rPr>
          <w:sz w:val="28"/>
          <w:szCs w:val="28"/>
        </w:rPr>
      </w:pPr>
    </w:p>
    <w:p w:rsidR="005D64E3" w:rsidRDefault="005D64E3" w:rsidP="005D64E3">
      <w:pPr>
        <w:ind w:left="360"/>
        <w:rPr>
          <w:sz w:val="28"/>
          <w:szCs w:val="28"/>
        </w:rPr>
      </w:pPr>
    </w:p>
    <w:p w:rsidR="005D64E3" w:rsidRDefault="005D64E3" w:rsidP="005D64E3">
      <w:pPr>
        <w:rPr>
          <w:sz w:val="28"/>
          <w:szCs w:val="28"/>
        </w:rPr>
      </w:pPr>
    </w:p>
    <w:p w:rsidR="005D64E3" w:rsidRDefault="005D64E3" w:rsidP="005D64E3">
      <w:pPr>
        <w:rPr>
          <w:sz w:val="28"/>
          <w:szCs w:val="28"/>
        </w:rPr>
      </w:pPr>
    </w:p>
    <w:p w:rsidR="005D64E3" w:rsidRDefault="005D64E3" w:rsidP="005D64E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5D64E3" w:rsidRPr="00B5343C" w:rsidRDefault="005D64E3" w:rsidP="005D64E3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«Забайкальское»                                                  </w:t>
      </w:r>
      <w:proofErr w:type="spellStart"/>
      <w:r>
        <w:rPr>
          <w:sz w:val="28"/>
          <w:szCs w:val="28"/>
        </w:rPr>
        <w:t>И.В.Нечаев</w:t>
      </w:r>
      <w:proofErr w:type="spellEnd"/>
    </w:p>
    <w:p w:rsidR="00FD2177" w:rsidRDefault="00FD2177"/>
    <w:sectPr w:rsidR="00FD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93A"/>
    <w:multiLevelType w:val="hybridMultilevel"/>
    <w:tmpl w:val="C1882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EB"/>
    <w:rsid w:val="005D64E3"/>
    <w:rsid w:val="00907144"/>
    <w:rsid w:val="00FB40EB"/>
    <w:rsid w:val="00F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2015-12-03T05:50:00Z</dcterms:created>
  <dcterms:modified xsi:type="dcterms:W3CDTF">2015-12-03T05:59:00Z</dcterms:modified>
</cp:coreProperties>
</file>